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763981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763981">
        <w:rPr>
          <w:rFonts w:cstheme="minorHAnsi"/>
          <w:b/>
          <w:sz w:val="24"/>
          <w:szCs w:val="24"/>
        </w:rPr>
        <w:t>Rozeznanie rynku na usług</w:t>
      </w:r>
      <w:r w:rsidR="001751B2">
        <w:rPr>
          <w:rFonts w:cstheme="minorHAnsi"/>
          <w:b/>
          <w:sz w:val="24"/>
          <w:szCs w:val="24"/>
        </w:rPr>
        <w:t>ę przeprowadzenia jednego wykładu eksperckiego</w:t>
      </w:r>
      <w:r w:rsidRPr="00763981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763981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763981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763981">
        <w:rPr>
          <w:rFonts w:cstheme="minorHAnsi"/>
          <w:sz w:val="24"/>
          <w:szCs w:val="24"/>
        </w:rPr>
        <w:t>ozeznanie jest przeprowadzone w trybie Rozeznania rynku zgodnie z pkt 6.5.1 ujętego w Wytycznych w zakresie kwalifikowalności wydatków w ramach Europejskieg</w:t>
      </w:r>
      <w:bookmarkStart w:id="0" w:name="_GoBack"/>
      <w:bookmarkEnd w:id="0"/>
      <w:r w:rsidRPr="00763981">
        <w:rPr>
          <w:rFonts w:cstheme="minorHAnsi"/>
          <w:sz w:val="24"/>
          <w:szCs w:val="24"/>
        </w:rPr>
        <w:t>o Funduszu Rozwoju Regionalnego, Europejskiego Funduszu Społecznego oraz Funduszu Spójności na lata 2014-2020</w:t>
      </w:r>
      <w:r>
        <w:rPr>
          <w:rFonts w:cstheme="minorHAnsi"/>
          <w:sz w:val="24"/>
          <w:szCs w:val="24"/>
        </w:rPr>
        <w:t>.</w:t>
      </w:r>
    </w:p>
    <w:tbl>
      <w:tblPr>
        <w:tblW w:w="1039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270"/>
      </w:tblGrid>
      <w:tr w:rsidR="00172A3D" w:rsidRPr="00010A99" w:rsidTr="009D32C9">
        <w:trPr>
          <w:trHeight w:val="653"/>
        </w:trPr>
        <w:tc>
          <w:tcPr>
            <w:tcW w:w="10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010A99" w:rsidRDefault="00172A3D" w:rsidP="008E46E5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z dnia </w:t>
            </w:r>
            <w:r w:rsidR="008E46E5" w:rsidRPr="008E46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27</w:t>
            </w:r>
            <w:r w:rsidR="00B46850" w:rsidRPr="008E46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.02</w:t>
            </w:r>
            <w:r w:rsidRPr="008E46E5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.2023 r.</w:t>
            </w:r>
          </w:p>
        </w:tc>
      </w:tr>
      <w:tr w:rsidR="00172A3D" w:rsidRPr="008E46E5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480C10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80C10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Tel.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(0048)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32 757 32 52</w:t>
            </w:r>
          </w:p>
          <w:p w:rsidR="00172A3D" w:rsidRPr="00763981" w:rsidRDefault="005E6288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7" w:history="1">
              <w:r w:rsidR="00172A3D" w:rsidRPr="00763981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8" w:history="1">
              <w:r w:rsidRPr="007F17F5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010A99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9" w:history="1">
              <w:r w:rsidRPr="00D00B1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Projekt „Regionalne obserwatorium procesu transformacji (ROPT)”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-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763981">
              <w:rPr>
                <w:rFonts w:cstheme="minorHAnsi"/>
                <w:sz w:val="24"/>
                <w:szCs w:val="24"/>
              </w:rPr>
              <w:t>decyzja nr UDA-RPSL.01.04.03-24-0004/22-0</w:t>
            </w:r>
            <w:r>
              <w:rPr>
                <w:rFonts w:cstheme="minorHAnsi"/>
                <w:sz w:val="24"/>
                <w:szCs w:val="24"/>
              </w:rPr>
              <w:t>0 Zarządu Województwa Śląskiego.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Projekt </w:t>
            </w:r>
            <w:r w:rsidRPr="00763981">
              <w:rPr>
                <w:rFonts w:cstheme="minorHAnsi"/>
                <w:sz w:val="24"/>
                <w:szCs w:val="24"/>
              </w:rPr>
              <w:t>współfinansowan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763981">
              <w:rPr>
                <w:rFonts w:cstheme="minorHAnsi"/>
                <w:sz w:val="24"/>
                <w:szCs w:val="24"/>
              </w:rPr>
              <w:t xml:space="preserve"> ze środków Unii Europejskiej w ramach Europejskiego Funduszu Rozwoju Regionalnego, w ramach Regionalnego Programu Operacyjnego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 xml:space="preserve">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010A99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</w:t>
            </w:r>
            <w:r w:rsidR="00FE2B4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Energetyki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7352EA" w:rsidRPr="007352E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</w:t>
            </w:r>
            <w:r w:rsidR="00172A3D" w:rsidRPr="00514F62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dla przedsiębiorców,</w:t>
            </w:r>
            <w:r w:rsidR="00172A3D" w:rsidRPr="00514F6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514F62">
              <w:rPr>
                <w:rFonts w:eastAsia="DejaVuSans" w:cstheme="minorHAnsi"/>
                <w:sz w:val="24"/>
                <w:szCs w:val="24"/>
              </w:rPr>
              <w:t>instytuty badawcze, parki naukowo-technologiczne, uczelnie)</w:t>
            </w:r>
            <w:r w:rsidR="00172A3D">
              <w:rPr>
                <w:rFonts w:eastAsia="DejaVuSans" w:cstheme="minorHAnsi"/>
                <w:sz w:val="24"/>
                <w:szCs w:val="24"/>
              </w:rPr>
              <w:t xml:space="preserve">, przy współudziale pracodawców - </w:t>
            </w:r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iczba uczestników pojedynczych warsztatów: max. 50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osób,</w:t>
            </w:r>
          </w:p>
          <w:p w:rsidR="00172A3D" w:rsidRPr="00FE2B4A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E2B4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 w:rsidRPr="00FE2B4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 w:rsidRPr="00FE2B4A">
              <w:rPr>
                <w:rFonts w:cstheme="minorHAnsi"/>
                <w:bCs/>
                <w:sz w:val="24"/>
                <w:szCs w:val="24"/>
              </w:rPr>
              <w:t>Centrum biurowo-szkoleniowe MONIUSZKI 7,</w:t>
            </w:r>
            <w:r w:rsidR="00FE2B4A">
              <w:rPr>
                <w:rFonts w:cstheme="minorHAnsi"/>
                <w:bCs/>
                <w:sz w:val="24"/>
                <w:szCs w:val="24"/>
              </w:rPr>
              <w:br/>
            </w:r>
            <w:r w:rsidR="00FE2B4A" w:rsidRPr="00FE2B4A">
              <w:rPr>
                <w:rFonts w:cstheme="minorHAnsi"/>
                <w:bCs/>
                <w:sz w:val="24"/>
                <w:szCs w:val="24"/>
              </w:rPr>
              <w:t>ul. Moniuszki 7, 40-005 Katowice</w:t>
            </w:r>
            <w:r w:rsidRPr="00FE2B4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C354FA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>
              <w:rPr>
                <w:rFonts w:cstheme="minorHAnsi"/>
                <w:b/>
                <w:sz w:val="24"/>
                <w:szCs w:val="24"/>
              </w:rPr>
              <w:t>24 marca</w:t>
            </w:r>
            <w:r w:rsidRPr="00C354FA">
              <w:rPr>
                <w:rFonts w:cstheme="minorHAnsi"/>
                <w:b/>
                <w:sz w:val="24"/>
                <w:szCs w:val="24"/>
              </w:rPr>
              <w:t xml:space="preserve"> 2023 r.,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C354F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6F2778" w:rsidRPr="006F2778" w:rsidRDefault="0062166E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</w:pPr>
            <w:r w:rsidRPr="0062166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62166E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trend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ów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w gospodarce i przemyśle, nowin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k i innowacj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technologiczn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 w tym t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dotycząc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odnawialnych źródeł energii, gospodarki obiegu zamkniętego, automatyzacji i digitalizacji procesów produkcyjnych 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– w odniesieniu do </w:t>
            </w:r>
            <w:r w:rsidR="006F277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obszaru Energetyki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 w kontekście potencjału dla województwa śląskiego, uwzględniając Regionaln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(więcej o RIS:</w:t>
            </w:r>
            <w:r w:rsidRPr="0062166E">
              <w:rPr>
                <w:rFonts w:ascii="Calibri" w:hAnsi="Calibri" w:cs="Calibri"/>
              </w:rPr>
              <w:t xml:space="preserve"> </w:t>
            </w:r>
            <w:hyperlink r:id="rId10" w:history="1">
              <w:r w:rsidRPr="0062166E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https://ris.slaskie.pl/czytaj/regionalne_inteligentne_specjalizacje_wsl_ris</w:t>
              </w:r>
            </w:hyperlink>
            <w:r w:rsidR="006F2778"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;</w:t>
            </w:r>
          </w:p>
          <w:p w:rsidR="0062166E" w:rsidRPr="006F2778" w:rsidRDefault="006F2778" w:rsidP="006F2778">
            <w:pPr>
              <w:pStyle w:val="Akapitzlist"/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r w:rsidRPr="006F2778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lastRenderedPageBreak/>
              <w:t xml:space="preserve">RIS </w:t>
            </w:r>
            <w:proofErr w:type="spellStart"/>
            <w:r w:rsidRPr="006F2778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Energetyka</w:t>
            </w:r>
            <w:proofErr w:type="spellEnd"/>
            <w:r w:rsidRPr="006F2778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:</w:t>
            </w:r>
            <w:r w:rsidRPr="006F2778">
              <w:rPr>
                <w:rFonts w:eastAsia="Times New Roman" w:cstheme="minorHAnsi"/>
                <w:bCs/>
                <w:iCs/>
                <w:sz w:val="24"/>
                <w:szCs w:val="24"/>
                <w:lang w:val="en-GB" w:eastAsia="pl-PL"/>
              </w:rPr>
              <w:t xml:space="preserve"> </w:t>
            </w:r>
            <w:hyperlink r:id="rId11" w:history="1">
              <w:r w:rsidRPr="006F2778">
                <w:rPr>
                  <w:rStyle w:val="Hipercze"/>
                  <w:rFonts w:eastAsia="Times New Roman" w:cstheme="minorHAnsi"/>
                  <w:bCs/>
                  <w:iCs/>
                  <w:sz w:val="24"/>
                  <w:szCs w:val="24"/>
                  <w:lang w:val="en-GB" w:eastAsia="pl-PL"/>
                </w:rPr>
                <w:t>https://ris.slaskie.pl/czytaj/energetyka___inteligentna_specjalizacja_regionu</w:t>
              </w:r>
            </w:hyperlink>
            <w:r w:rsidR="0062166E" w:rsidRPr="006F2778">
              <w:rPr>
                <w:rFonts w:eastAsia="Times New Roman" w:cstheme="minorHAnsi"/>
                <w:bCs/>
                <w:iCs/>
                <w:sz w:val="24"/>
                <w:szCs w:val="24"/>
                <w:lang w:val="en-GB" w:eastAsia="pl-PL"/>
              </w:rPr>
              <w:t xml:space="preserve">). </w:t>
            </w:r>
          </w:p>
          <w:p w:rsidR="0062166E" w:rsidRPr="006F2778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</w:pPr>
            <w:r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c</w:t>
            </w:r>
            <w:r w:rsidR="0062166E"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62166E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CC26C8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CC26C8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>pozwol</w:t>
            </w:r>
            <w:r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397E26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rzetelnego </w:t>
            </w:r>
            <w:r>
              <w:rPr>
                <w:rFonts w:cstheme="minorHAnsi"/>
                <w:sz w:val="24"/>
                <w:szCs w:val="24"/>
              </w:rPr>
              <w:t xml:space="preserve">i terminowego wykonania usługi, </w:t>
            </w:r>
            <w:r w:rsidRPr="00763981">
              <w:rPr>
                <w:rFonts w:cstheme="minorHAnsi"/>
                <w:sz w:val="24"/>
                <w:szCs w:val="24"/>
              </w:rPr>
              <w:t>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lastRenderedPageBreak/>
              <w:t>kontaktu z przedstawicielem Za</w:t>
            </w:r>
            <w:r>
              <w:rPr>
                <w:rFonts w:cstheme="minorHAnsi"/>
                <w:sz w:val="24"/>
                <w:szCs w:val="24"/>
              </w:rPr>
              <w:t>mawiająceg</w:t>
            </w:r>
            <w:r w:rsidRPr="00763981">
              <w:rPr>
                <w:rFonts w:cstheme="minorHAnsi"/>
                <w:sz w:val="24"/>
                <w:szCs w:val="24"/>
              </w:rPr>
              <w:t>o, informowania o bieżących działaniach i ewentualnych utrudnieniach w realizacji przedmiotu zamówienia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Wykonawca</w:t>
            </w:r>
            <w:r w:rsidRPr="00397E26">
              <w:rPr>
                <w:rFonts w:cstheme="minorHAnsi"/>
                <w:sz w:val="24"/>
                <w:szCs w:val="24"/>
              </w:rPr>
              <w:t xml:space="preserve"> pokrywa koszty związane z dojazdem do miejsca świadczenia usługi. </w:t>
            </w:r>
          </w:p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97E26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010A99" w:rsidTr="009D32C9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6A46A8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wiedzę </w:t>
            </w:r>
            <w:r>
              <w:rPr>
                <w:rFonts w:cstheme="minorHAnsi"/>
                <w:sz w:val="24"/>
                <w:szCs w:val="24"/>
              </w:rPr>
              <w:t>w zakresie</w:t>
            </w:r>
            <w:r w:rsidRPr="006A46A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zasad rozwoju lokalnego i regionalnego, a także </w:t>
            </w:r>
            <w:r w:rsidRPr="006A46A8">
              <w:rPr>
                <w:rFonts w:cstheme="minorHAnsi"/>
                <w:sz w:val="24"/>
                <w:szCs w:val="24"/>
              </w:rPr>
              <w:t>procesu transformacji, jego zasad i uczestników, zwłaszcza w odniesieniu do obszaru województwa śląskiego,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</w:t>
            </w:r>
            <w:r w:rsidR="001D1246">
              <w:rPr>
                <w:rFonts w:cstheme="minorHAnsi"/>
                <w:sz w:val="24"/>
                <w:szCs w:val="24"/>
              </w:rPr>
              <w:t>ę/doświadczenie</w:t>
            </w:r>
            <w:r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lastRenderedPageBreak/>
              <w:t>w okresie ostatnich 2 lat przed upływem terminu składania ofert przeprowadziły co najmniej 20 godzin zajęć d</w:t>
            </w:r>
            <w:r w:rsidRPr="00AC2E06">
              <w:rPr>
                <w:rFonts w:cstheme="minorHAnsi"/>
                <w:sz w:val="24"/>
                <w:szCs w:val="24"/>
              </w:rPr>
              <w:t xml:space="preserve">ydaktycznych/szkoleniowych/warsztatowych, 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AC2E06">
              <w:rPr>
                <w:rFonts w:cstheme="minorHAnsi"/>
                <w:sz w:val="24"/>
                <w:szCs w:val="24"/>
              </w:rPr>
              <w:t>są dyspozycyjne</w:t>
            </w:r>
            <w:r w:rsidRPr="00AC2E06">
              <w:rPr>
                <w:sz w:val="24"/>
                <w:szCs w:val="24"/>
              </w:rPr>
              <w:t xml:space="preserve">, tzn. mają możliwość świadczenia usługi trenerskiej (szkoleniowej) w terminie i miejscu, wskazanym przez Zamawiającego. </w:t>
            </w:r>
          </w:p>
          <w:p w:rsidR="00AC2E06" w:rsidRPr="00AC2E06" w:rsidRDefault="00AC2E06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W wypadku oferentów będących osobami prawnymi oświadczenie dotyczy dysponowania osobami zdolnymi do prawidłowego wykonania zamówienia.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Oferent wraz z ofertą skła</w:t>
            </w:r>
            <w:r w:rsidR="009D32C9">
              <w:rPr>
                <w:sz w:val="24"/>
                <w:szCs w:val="24"/>
              </w:rPr>
              <w:t>da oświadczenia co do spełnienia</w:t>
            </w:r>
            <w:r w:rsidRPr="00AC2E06">
              <w:rPr>
                <w:sz w:val="24"/>
                <w:szCs w:val="24"/>
              </w:rPr>
              <w:t xml:space="preserve"> powyższych wymagań.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W przypadku</w:t>
            </w:r>
            <w:r w:rsidRPr="00A969EA">
              <w:rPr>
                <w:sz w:val="24"/>
                <w:szCs w:val="24"/>
              </w:rPr>
              <w:t xml:space="preserve"> Wykonawców wspólnie ubiegających się o udzielenie zamówienia (konsorcja, s.c.), spełnianie warunków Wykonawcy wykazują z uwzględnieniem łącznego potencjału. 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692095" w:rsidRDefault="00172A3D" w:rsidP="00554E04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485FB6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</w:tc>
      </w:tr>
      <w:tr w:rsidR="00172A3D" w:rsidRPr="008E46E5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Dane kontaktowe w przypadku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dodatkowych</w:t>
            </w: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pytań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(prowadząca postępowanie)</w:t>
            </w:r>
          </w:p>
          <w:p w:rsidR="00172A3D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: (0048) </w:t>
            </w:r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32 757 32 53</w:t>
            </w:r>
          </w:p>
          <w:p w:rsidR="00172A3D" w:rsidRPr="00E43199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12" w:history="1">
              <w:r w:rsidRPr="00E4319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warsztaty@giph.com.pl</w:t>
              </w:r>
            </w:hyperlink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Podstawy wykluczenia z postępowania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5E71F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22E09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C208E4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22E09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Sposób złożenia oferty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B96F8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4726C1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480C10">
              <w:rPr>
                <w:rFonts w:cstheme="minorHAnsi"/>
                <w:sz w:val="24"/>
                <w:szCs w:val="24"/>
              </w:rPr>
              <w:t>(wraz z oświadczeniem o spełnieniu wymagań</w:t>
            </w:r>
            <w:r>
              <w:rPr>
                <w:rFonts w:cstheme="minorHAnsi"/>
                <w:sz w:val="24"/>
                <w:szCs w:val="24"/>
              </w:rPr>
              <w:t xml:space="preserve">, o których mowa w pkt 5 niniejszego </w:t>
            </w:r>
            <w:r w:rsidRPr="00480C10">
              <w:rPr>
                <w:rFonts w:cstheme="minorHAnsi"/>
                <w:sz w:val="24"/>
                <w:szCs w:val="24"/>
              </w:rPr>
              <w:t>Z</w:t>
            </w:r>
            <w:r>
              <w:rPr>
                <w:rFonts w:cstheme="minorHAnsi"/>
                <w:sz w:val="24"/>
                <w:szCs w:val="24"/>
              </w:rPr>
              <w:t>apytania</w:t>
            </w:r>
            <w:r w:rsidRPr="00480C10">
              <w:rPr>
                <w:rFonts w:cstheme="minorHAnsi"/>
                <w:sz w:val="24"/>
                <w:szCs w:val="24"/>
              </w:rPr>
              <w:t xml:space="preserve"> </w:t>
            </w:r>
            <w:r w:rsidRPr="00023543">
              <w:rPr>
                <w:rFonts w:cstheme="minorHAnsi"/>
                <w:sz w:val="24"/>
                <w:szCs w:val="24"/>
              </w:rPr>
              <w:t>oraz oświadczeń</w:t>
            </w:r>
            <w:r w:rsidRPr="00B96F86">
              <w:rPr>
                <w:rFonts w:cstheme="minorHAnsi"/>
                <w:sz w:val="24"/>
                <w:szCs w:val="24"/>
              </w:rPr>
              <w:t xml:space="preserve"> o braku powiazań kapitałowych lub osobowych</w:t>
            </w:r>
            <w:r w:rsidR="00023543">
              <w:rPr>
                <w:rFonts w:cstheme="minorHAnsi"/>
                <w:sz w:val="24"/>
                <w:szCs w:val="24"/>
              </w:rPr>
              <w:t>)</w:t>
            </w:r>
            <w:r w:rsidRPr="00B96F86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B96F86">
              <w:rPr>
                <w:rFonts w:cstheme="minorHAnsi"/>
                <w:sz w:val="24"/>
                <w:szCs w:val="24"/>
              </w:rPr>
              <w:t xml:space="preserve"> 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3" w:history="1">
              <w:r w:rsidRPr="00D535FF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Pr="00D535FF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C208E4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C208E4">
              <w:rPr>
                <w:rFonts w:cstheme="minorHAnsi"/>
                <w:b/>
                <w:sz w:val="24"/>
                <w:szCs w:val="24"/>
              </w:rPr>
              <w:t xml:space="preserve">Termin złożenia </w:t>
            </w:r>
            <w:r w:rsidRPr="000342EB">
              <w:rPr>
                <w:rFonts w:cstheme="minorHAnsi"/>
                <w:b/>
                <w:sz w:val="24"/>
                <w:szCs w:val="24"/>
              </w:rPr>
              <w:t xml:space="preserve">oferty: </w:t>
            </w:r>
            <w:r w:rsidRPr="000342EB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992093" w:rsidRPr="000342EB">
              <w:rPr>
                <w:rFonts w:cstheme="minorHAnsi"/>
                <w:b/>
                <w:sz w:val="28"/>
                <w:szCs w:val="28"/>
                <w:u w:val="single"/>
              </w:rPr>
              <w:t xml:space="preserve">3 marca </w:t>
            </w:r>
            <w:r w:rsidRPr="000342EB">
              <w:rPr>
                <w:rFonts w:cstheme="minorHAnsi"/>
                <w:b/>
                <w:sz w:val="28"/>
                <w:szCs w:val="28"/>
                <w:u w:val="single"/>
              </w:rPr>
              <w:t>2023 r.,</w:t>
            </w:r>
            <w:r w:rsidRPr="000342E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342EB">
              <w:rPr>
                <w:rFonts w:cstheme="minorHAnsi"/>
                <w:sz w:val="24"/>
                <w:szCs w:val="24"/>
              </w:rPr>
              <w:t>godz.</w:t>
            </w:r>
            <w:r w:rsidRPr="00C208E4">
              <w:rPr>
                <w:rFonts w:cstheme="minorHAnsi"/>
                <w:sz w:val="24"/>
                <w:szCs w:val="24"/>
              </w:rPr>
              <w:t xml:space="preserve"> 23:59.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Oferta powinna zawierać: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datę jej sporządzenia,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535FF">
              <w:rPr>
                <w:rFonts w:cstheme="minorHAnsi"/>
                <w:sz w:val="24"/>
                <w:szCs w:val="24"/>
              </w:rPr>
              <w:t xml:space="preserve">cenę </w:t>
            </w:r>
            <w:r w:rsidR="00252C7C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D535FF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D535FF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>Oferta oraz wszelkie załączniki muszą być podpisane przez osoby upoważnione do reprezentowania Wykonawcy. W przypadku, gdy oferta jest podpisana przez inną osobę niż przedstawiciel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85FB6">
              <w:rPr>
                <w:rFonts w:cstheme="minorHAnsi"/>
                <w:sz w:val="24"/>
                <w:szCs w:val="24"/>
              </w:rPr>
              <w:t xml:space="preserve">Wykonawcy, do oferty należy dołączyć oryginał lub poświadczoną kopię stosownego pełnomocnictwa wystawionego przez osoby do tego upoważnione. 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D15475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</w:t>
            </w:r>
            <w:r w:rsidRPr="00D15475">
              <w:rPr>
                <w:rFonts w:cstheme="minorHAnsi"/>
                <w:sz w:val="24"/>
                <w:szCs w:val="24"/>
              </w:rPr>
              <w:t xml:space="preserve">Zamawiającego. Zamawiający zastrzega możliwość sprawdzenia powyższych informacji. </w:t>
            </w:r>
          </w:p>
          <w:p w:rsidR="00172A3D" w:rsidRPr="00763981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010A99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także prawo do odrzucenia założonych propozycji cenowych w przypadku nie spełnienia przez nie kryteriów zawartych w Rozeznaniu rynku, a także prawo żądania przedstawienia dodatkowych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>informacji lub dokumentów potwierdzających opisane wyżej wymagania dotyczące przedmiotowych usług.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4B0F87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4B0F87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>Ocena formalna zostanie przeprowadzona w oparciu o złożone dokumenty i o</w:t>
            </w:r>
            <w:r w:rsidR="00AA7518">
              <w:rPr>
                <w:rFonts w:cstheme="minorHAnsi"/>
                <w:sz w:val="24"/>
                <w:szCs w:val="24"/>
              </w:rPr>
              <w:t>świadczenia Oferenta. Spełnienie powyższych warunków oparte</w:t>
            </w:r>
            <w:r w:rsidRPr="003D11A0">
              <w:rPr>
                <w:rFonts w:cstheme="minorHAnsi"/>
                <w:sz w:val="24"/>
                <w:szCs w:val="24"/>
              </w:rPr>
              <w:t xml:space="preserve"> będzie o zasadę spełnia - nie spełnia (1-0) </w:t>
            </w:r>
          </w:p>
          <w:p w:rsidR="00172A3D" w:rsidRPr="003D11A0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</w:t>
            </w:r>
            <w:r>
              <w:rPr>
                <w:rFonts w:cstheme="minorHAnsi"/>
                <w:sz w:val="24"/>
                <w:szCs w:val="24"/>
              </w:rPr>
              <w:t>netto</w:t>
            </w:r>
            <w:r w:rsidRPr="003D11A0">
              <w:rPr>
                <w:rFonts w:cstheme="minorHAnsi"/>
                <w:sz w:val="24"/>
                <w:szCs w:val="24"/>
              </w:rPr>
              <w:t xml:space="preserve"> w PLN ogółem za realizację przedmiotu zamówienia. </w:t>
            </w:r>
          </w:p>
          <w:p w:rsidR="00172A3D" w:rsidRPr="00B96F86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22E09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lastRenderedPageBreak/>
              <w:t>Zamawiający przewiduje możliwość negocjacji drogą e-mailową po zakończeniu terminu składania ofert z Oferentem, którego oferta została wybrana jako najkorzystniejsza w zakresie ceny zamówienia, gdy cena przekroczy kwotę budżetową z tym zastrzeżeniem, że istnieje możliwość prowadzenia negocjacji w celu obniżenia ceny podanej przez Oferenta.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763981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5C1C09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5C1C09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oparciu o</w:t>
            </w:r>
            <w:r w:rsidRPr="005C1C09">
              <w:rPr>
                <w:rFonts w:cstheme="minorHAnsi"/>
                <w:sz w:val="24"/>
                <w:szCs w:val="24"/>
              </w:rPr>
      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</w:t>
            </w:r>
            <w:r>
              <w:rPr>
                <w:rFonts w:cstheme="minorHAnsi"/>
                <w:sz w:val="24"/>
                <w:szCs w:val="24"/>
              </w:rPr>
              <w:t>, informujemy: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4" w:tgtFrame="_blank" w:history="1">
              <w:r w:rsidRPr="005C1C09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5C1C09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Programu Operacyjnego Województwa Śląskiego na lata 2014-2020 na podstawie: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wykonawczego Komisji (UE) nr 1011/2014 z dnia 22 września 2014 r. ustanawiającego szczegółowe przepisy wykonawcze do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>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podania jest niemożliwość wzięcia udziału w postępowaniu o udzielenie zamówienia, jak również zawarcia umowy o udzielenie zamówienia.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W związku z przetwarzaniem przez Administratora Pani/Pana danych osobowych,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POWR.01.02.01-14-0031/19 współfinansowany ze środków Unii Europejskiej w ramach Europejskiego Funduszu Społecznego 17,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>w związku z art. 17 ust. 3 lit b, d lub e RODO – usunięcia Pani/Pana danych osobowych,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prawo sprzeciwu, wobec przetwarzania danych osobowych (wyłączenie prawa do złożenia sprzeciwu dotyczy danych osobowych przetwarzanych przez Administratora na podstawie art. 6 ust. 1 lit b oraz c RODO,</w:t>
            </w:r>
          </w:p>
          <w:p w:rsidR="00172A3D" w:rsidRPr="005C1C09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263623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5C1C09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Uwaga: </w:t>
      </w:r>
      <w:r w:rsidRPr="00485FB6">
        <w:rPr>
          <w:rFonts w:cstheme="minorHAnsi"/>
          <w:sz w:val="24"/>
          <w:szCs w:val="24"/>
        </w:rPr>
        <w:t>Niniejsze rozeznanie rynku nie stanowi oferty w rozumieniu art. 66 ustawy z dnia 23 kwietnia 1964 r. – Kodeks cywilny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1360 ze zm.</w:t>
      </w:r>
      <w:r w:rsidRPr="00485FB6">
        <w:rPr>
          <w:rFonts w:cstheme="minorHAnsi"/>
          <w:sz w:val="24"/>
          <w:szCs w:val="24"/>
        </w:rPr>
        <w:t xml:space="preserve">), jak również nie jest ogłoszeniem w rozumieniu ustawy z dnia </w:t>
      </w:r>
      <w:r>
        <w:rPr>
          <w:rFonts w:cstheme="minorHAnsi"/>
          <w:sz w:val="24"/>
          <w:szCs w:val="24"/>
        </w:rPr>
        <w:t>11 września 2019</w:t>
      </w:r>
      <w:r w:rsidRPr="00485FB6">
        <w:rPr>
          <w:rFonts w:cstheme="minorHAnsi"/>
          <w:sz w:val="24"/>
          <w:szCs w:val="24"/>
        </w:rPr>
        <w:t xml:space="preserve"> r. – Prawo zamówień publicznych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1710</w:t>
      </w:r>
      <w:r w:rsidRPr="00485FB6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>e</w:t>
      </w:r>
      <w:r w:rsidRPr="00485FB6">
        <w:rPr>
          <w:rFonts w:cstheme="minorHAnsi"/>
          <w:sz w:val="24"/>
          <w:szCs w:val="24"/>
        </w:rPr>
        <w:t xml:space="preserve"> zm.). </w:t>
      </w:r>
    </w:p>
    <w:p w:rsidR="00F9281F" w:rsidRDefault="00F9281F"/>
    <w:sectPr w:rsidR="00F9281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5E6288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5E62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-447675</wp:posOffset>
              </wp:positionH>
              <wp:positionV relativeFrom="paragraph">
                <wp:posOffset>169545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79A398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13.35pt" to="489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" strokecolor="#5b9bd5" strokeweight="4pt">
              <v:stroke linestyle="thinThin"/>
            </v:line>
          </w:pict>
        </mc:Fallback>
      </mc:AlternateContent>
    </w:r>
  </w:p>
  <w:p w:rsidR="00CC0E25" w:rsidRDefault="005E6288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7"/>
  </w:num>
  <w:num w:numId="4">
    <w:abstractNumId w:val="16"/>
  </w:num>
  <w:num w:numId="5">
    <w:abstractNumId w:val="10"/>
  </w:num>
  <w:num w:numId="6">
    <w:abstractNumId w:val="14"/>
  </w:num>
  <w:num w:numId="7">
    <w:abstractNumId w:val="8"/>
  </w:num>
  <w:num w:numId="8">
    <w:abstractNumId w:val="2"/>
  </w:num>
  <w:num w:numId="9">
    <w:abstractNumId w:val="12"/>
  </w:num>
  <w:num w:numId="10">
    <w:abstractNumId w:val="13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0342EB"/>
    <w:rsid w:val="00172A3D"/>
    <w:rsid w:val="001751B2"/>
    <w:rsid w:val="001D1246"/>
    <w:rsid w:val="00252C7C"/>
    <w:rsid w:val="0040329C"/>
    <w:rsid w:val="005C6FFA"/>
    <w:rsid w:val="005E6288"/>
    <w:rsid w:val="0062166E"/>
    <w:rsid w:val="00692095"/>
    <w:rsid w:val="006F2778"/>
    <w:rsid w:val="007352EA"/>
    <w:rsid w:val="0075763B"/>
    <w:rsid w:val="007C35DA"/>
    <w:rsid w:val="00874B4D"/>
    <w:rsid w:val="008E46E5"/>
    <w:rsid w:val="00992093"/>
    <w:rsid w:val="009D32C9"/>
    <w:rsid w:val="00AA7518"/>
    <w:rsid w:val="00AC2E06"/>
    <w:rsid w:val="00B46850"/>
    <w:rsid w:val="00C354FA"/>
    <w:rsid w:val="00C57846"/>
    <w:rsid w:val="00CC26C8"/>
    <w:rsid w:val="00CD0750"/>
    <w:rsid w:val="00D36336"/>
    <w:rsid w:val="00E30583"/>
    <w:rsid w:val="00E7264E"/>
    <w:rsid w:val="00ED12F6"/>
    <w:rsid w:val="00F9281F"/>
    <w:rsid w:val="00FD0E39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ph.com.pl" TargetMode="External"/><Relationship Id="rId13" Type="http://schemas.openxmlformats.org/officeDocument/2006/relationships/hyperlink" Target="mailto:warsztaty@giph.com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arsztaty@giph.com.pl" TargetMode="External"/><Relationship Id="rId12" Type="http://schemas.openxmlformats.org/officeDocument/2006/relationships/hyperlink" Target="mailto:warsztaty@giph.com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is.slaskie.pl/czytaj/energetyka___inteligentna_specjalizacja_region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ris.slaskie.pl/czytaj/regionalne_inteligentne_specjalizacje_wsl_r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giph.com.pl" TargetMode="External"/><Relationship Id="rId14" Type="http://schemas.openxmlformats.org/officeDocument/2006/relationships/hyperlink" Target="mailto:biuro@giph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2638</Words>
  <Characters>15833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2023-02-27T10:09:00Z</cp:lastPrinted>
  <dcterms:created xsi:type="dcterms:W3CDTF">2023-02-27T10:09:00Z</dcterms:created>
  <dcterms:modified xsi:type="dcterms:W3CDTF">2023-02-27T10:09:00Z</dcterms:modified>
</cp:coreProperties>
</file>