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1ACB0" w14:textId="77777777" w:rsidR="004C553F" w:rsidRPr="00FE1E10" w:rsidRDefault="004C553F" w:rsidP="00B27076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D5EA6A" w14:textId="77777777" w:rsidR="004D32AB" w:rsidRDefault="004D32AB" w:rsidP="004D32AB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FORMULARZ ZGŁOSZENIOWY</w:t>
      </w:r>
    </w:p>
    <w:p w14:paraId="287C8B63" w14:textId="4CFC2A62" w:rsidR="00AA1667" w:rsidRDefault="00AA1667" w:rsidP="004D32AB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</w:p>
    <w:p w14:paraId="170835BA" w14:textId="188EC70B" w:rsidR="00FE1E10" w:rsidRPr="00FE1E10" w:rsidRDefault="00EF75BA" w:rsidP="004D32AB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1E10">
        <w:rPr>
          <w:rFonts w:eastAsia="Times New Roman" w:cstheme="minorHAnsi"/>
          <w:b/>
          <w:bCs/>
          <w:sz w:val="24"/>
          <w:szCs w:val="24"/>
          <w:lang w:eastAsia="pl-PL"/>
        </w:rPr>
        <w:t>Warsztaty</w:t>
      </w:r>
      <w:r w:rsidR="00B27076" w:rsidRPr="00FE1E1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E1E10" w:rsidRPr="00FE1E10">
        <w:rPr>
          <w:rFonts w:eastAsia="Times New Roman" w:cstheme="minorHAnsi"/>
          <w:b/>
          <w:bCs/>
          <w:sz w:val="24"/>
          <w:szCs w:val="24"/>
          <w:lang w:eastAsia="pl-PL"/>
        </w:rPr>
        <w:t>dla przedsiębiorców</w:t>
      </w:r>
    </w:p>
    <w:p w14:paraId="27C965EB" w14:textId="3101E1D6" w:rsidR="00EF75BA" w:rsidRPr="00FE1E10" w:rsidRDefault="00B27076" w:rsidP="004D32AB">
      <w:pPr>
        <w:pStyle w:val="Akapitzlist"/>
        <w:spacing w:after="0" w:line="360" w:lineRule="auto"/>
        <w:ind w:left="0"/>
        <w:jc w:val="center"/>
        <w:rPr>
          <w:b/>
          <w:sz w:val="24"/>
          <w:szCs w:val="24"/>
        </w:rPr>
      </w:pPr>
      <w:r w:rsidRPr="00FE1E10">
        <w:rPr>
          <w:rFonts w:eastAsia="Times New Roman" w:cstheme="minorHAnsi"/>
          <w:b/>
          <w:bCs/>
          <w:sz w:val="24"/>
          <w:szCs w:val="24"/>
          <w:lang w:eastAsia="pl-PL"/>
        </w:rPr>
        <w:t>pn.</w:t>
      </w:r>
      <w:r w:rsidR="00EF75BA" w:rsidRPr="00FE1E1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E1E10">
        <w:rPr>
          <w:b/>
          <w:sz w:val="24"/>
          <w:szCs w:val="24"/>
        </w:rPr>
        <w:t>„Zarządzanie zmianą w procesie transformacji”</w:t>
      </w:r>
      <w:bookmarkStart w:id="0" w:name="_GoBack"/>
      <w:bookmarkEnd w:id="0"/>
    </w:p>
    <w:p w14:paraId="56C4A77B" w14:textId="77777777" w:rsidR="004C553F" w:rsidRDefault="004C553F" w:rsidP="004D32AB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E006C9" w14:textId="526E952E" w:rsidR="00B27076" w:rsidRPr="0087286E" w:rsidRDefault="00FE1E10" w:rsidP="004D32AB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Termin:</w:t>
      </w:r>
      <w:r w:rsidRPr="00FE1E1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27076" w:rsidRPr="00FE1E10">
        <w:rPr>
          <w:rFonts w:eastAsia="Times New Roman" w:cstheme="minorHAnsi"/>
          <w:bCs/>
          <w:sz w:val="24"/>
          <w:szCs w:val="24"/>
          <w:lang w:eastAsia="pl-PL"/>
        </w:rPr>
        <w:t>10 grudnia 2024 r.</w:t>
      </w:r>
      <w:r w:rsidRPr="00FE1E10">
        <w:rPr>
          <w:rFonts w:eastAsia="Times New Roman" w:cstheme="minorHAnsi"/>
          <w:bCs/>
          <w:sz w:val="24"/>
          <w:szCs w:val="24"/>
          <w:lang w:eastAsia="pl-PL"/>
        </w:rPr>
        <w:t>, godz. 9:30 – 12:30 (rejestracja od godz. 9:00)</w:t>
      </w:r>
    </w:p>
    <w:p w14:paraId="642475E9" w14:textId="39D11A6B" w:rsidR="00EF75BA" w:rsidRPr="005D3346" w:rsidRDefault="00EF75BA" w:rsidP="004D32AB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D32AB">
        <w:rPr>
          <w:rFonts w:eastAsia="Times New Roman" w:cstheme="minorHAnsi"/>
          <w:b/>
          <w:sz w:val="24"/>
          <w:szCs w:val="24"/>
          <w:lang w:eastAsia="pl-PL"/>
        </w:rPr>
        <w:t>Miejsce</w:t>
      </w:r>
      <w:r w:rsidR="00FE1E10" w:rsidRPr="004D32AB"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FE1E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30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2AB" w:rsidRPr="004D32AB">
        <w:rPr>
          <w:rFonts w:eastAsia="Times New Roman" w:cstheme="minorHAnsi"/>
          <w:sz w:val="24"/>
          <w:szCs w:val="24"/>
          <w:lang w:eastAsia="pl-PL"/>
        </w:rPr>
        <w:t>Restauracja Prodiż, ul. Porcelanowa 23, 40-246 Katowice</w:t>
      </w:r>
    </w:p>
    <w:p w14:paraId="6B38D932" w14:textId="77777777" w:rsidR="00EF75BA" w:rsidRDefault="00EF75BA" w:rsidP="004D32AB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ED52DF6" w14:textId="77777777" w:rsidR="004D32AB" w:rsidRPr="005D3346" w:rsidRDefault="004D32AB" w:rsidP="004D32AB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4D32AB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085BE8AB" w14:textId="77777777" w:rsidR="004D32AB" w:rsidRDefault="004D32AB" w:rsidP="00EF75BA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E32AC5A" w14:textId="059423F6" w:rsidR="00B27076" w:rsidRPr="005D3346" w:rsidRDefault="006D679C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Informacje o przetwarzaniu danych osobowych znajdują się pod adresem: </w:t>
      </w:r>
      <w:hyperlink r:id="rId7" w:history="1">
        <w:r w:rsidRPr="006D67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http://www.giph.com.pl/strony/rodo-ropt-20</w:t>
        </w:r>
      </w:hyperlink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sectPr w:rsidR="00B27076" w:rsidRPr="005D3346" w:rsidSect="00DE07E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DB3C55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70BD2" id="Łącznik prostoliniow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232CCAF4" w14:textId="2F14653F" w:rsidR="00DB3C55" w:rsidRDefault="00BD0A85" w:rsidP="00B27076">
            <w:pPr>
              <w:jc w:val="both"/>
            </w:pPr>
            <w:r w:rsidRPr="0016219F">
              <w:rPr>
                <w:i/>
                <w:sz w:val="18"/>
                <w:szCs w:val="18"/>
              </w:rPr>
              <w:t>Projekt:</w:t>
            </w:r>
            <w:r w:rsidR="00B27076" w:rsidRPr="00B27076">
              <w:rPr>
                <w:i/>
                <w:sz w:val="18"/>
                <w:szCs w:val="18"/>
              </w:rPr>
              <w:t xml:space="preserve"> „Regionalne Obserwatorium Procesu Transformacji 2.0 (ROPT 2.0)”, w ramach Programu Fundusze Europejskie dla Śląskiego 2021-2027 (FE SL 2021-2027), dofinansowanego ze środków Funduszu na rzecz Sprawiedliwej Transformacji, priorytet FESL.10 Fundusze Europejskie na transformację, działanie FESL.10.22 Regionalne Obserwatorium Procesu Transformacji – FST.</w:t>
            </w:r>
          </w:p>
          <w:p w14:paraId="0872BC60" w14:textId="78ADAEEE" w:rsidR="00DB3C55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6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6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DB3C55" w:rsidRPr="0016219F" w:rsidRDefault="00DB3C55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5B70A" w14:textId="1910253B" w:rsidR="00DB3C55" w:rsidRDefault="00B27076" w:rsidP="0016219F">
    <w:pPr>
      <w:pStyle w:val="Nagwek"/>
      <w:jc w:val="center"/>
    </w:pPr>
    <w:r w:rsidRPr="00885D95">
      <w:rPr>
        <w:noProof/>
        <w:lang w:eastAsia="pl-PL"/>
      </w:rPr>
      <w:drawing>
        <wp:inline distT="0" distB="0" distL="0" distR="0" wp14:anchorId="1B710C52" wp14:editId="5AF26EFE">
          <wp:extent cx="6383020" cy="676910"/>
          <wp:effectExtent l="0" t="0" r="0" b="8890"/>
          <wp:docPr id="1" name="Obraz 1" descr="W:\ROPT 2.0\Tablica i grafiki\Belka\Belka ROP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OPT 2.0\Tablica i grafiki\Belka\Belka ROP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BB00F" w14:textId="0C4F11A6" w:rsidR="00DB3C55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</w:t>
    </w:r>
    <w:r w:rsidR="00B27076">
      <w:t xml:space="preserve"> 2.0</w:t>
    </w:r>
    <w:r w:rsidRPr="00FE3048">
      <w:t xml:space="preserve"> (ROPT</w:t>
    </w:r>
    <w:r w:rsidR="00B27076">
      <w:t xml:space="preserve"> 2.0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B2F2B" id="Łącznik prostoliniowy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" strokecolor="#5b9bd5 [3204]" strokeweight="4pt">
              <v:stroke linestyle="thinThin"/>
            </v:line>
          </w:pict>
        </mc:Fallback>
      </mc:AlternateContent>
    </w:r>
  </w:p>
  <w:p w14:paraId="3F55B984" w14:textId="77777777" w:rsidR="00DB3C55" w:rsidRDefault="00DB3C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38"/>
  </w:num>
  <w:num w:numId="8">
    <w:abstractNumId w:val="23"/>
  </w:num>
  <w:num w:numId="9">
    <w:abstractNumId w:val="35"/>
  </w:num>
  <w:num w:numId="10">
    <w:abstractNumId w:val="43"/>
  </w:num>
  <w:num w:numId="11">
    <w:abstractNumId w:val="30"/>
  </w:num>
  <w:num w:numId="12">
    <w:abstractNumId w:val="39"/>
  </w:num>
  <w:num w:numId="13">
    <w:abstractNumId w:val="29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41"/>
  </w:num>
  <w:num w:numId="21">
    <w:abstractNumId w:val="33"/>
  </w:num>
  <w:num w:numId="22">
    <w:abstractNumId w:val="36"/>
  </w:num>
  <w:num w:numId="23">
    <w:abstractNumId w:val="28"/>
  </w:num>
  <w:num w:numId="24">
    <w:abstractNumId w:val="9"/>
  </w:num>
  <w:num w:numId="25">
    <w:abstractNumId w:val="32"/>
  </w:num>
  <w:num w:numId="26">
    <w:abstractNumId w:val="34"/>
  </w:num>
  <w:num w:numId="27">
    <w:abstractNumId w:val="4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2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22"/>
  </w:num>
  <w:num w:numId="37">
    <w:abstractNumId w:val="13"/>
  </w:num>
  <w:num w:numId="38">
    <w:abstractNumId w:val="0"/>
  </w:num>
  <w:num w:numId="39">
    <w:abstractNumId w:val="18"/>
  </w:num>
  <w:num w:numId="40">
    <w:abstractNumId w:val="1"/>
  </w:num>
  <w:num w:numId="41">
    <w:abstractNumId w:val="31"/>
  </w:num>
  <w:num w:numId="42">
    <w:abstractNumId w:val="4"/>
  </w:num>
  <w:num w:numId="43">
    <w:abstractNumId w:val="15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0"/>
    <w:rsid w:val="000711EF"/>
    <w:rsid w:val="00191901"/>
    <w:rsid w:val="001C0D4C"/>
    <w:rsid w:val="002D28A1"/>
    <w:rsid w:val="003615A0"/>
    <w:rsid w:val="003728D3"/>
    <w:rsid w:val="003B0C91"/>
    <w:rsid w:val="003E60DE"/>
    <w:rsid w:val="0048160C"/>
    <w:rsid w:val="004C553F"/>
    <w:rsid w:val="004D32AB"/>
    <w:rsid w:val="00513420"/>
    <w:rsid w:val="00562430"/>
    <w:rsid w:val="005D3346"/>
    <w:rsid w:val="00680CC1"/>
    <w:rsid w:val="006D61ED"/>
    <w:rsid w:val="006D679C"/>
    <w:rsid w:val="006E6F07"/>
    <w:rsid w:val="007430D7"/>
    <w:rsid w:val="00827D11"/>
    <w:rsid w:val="0087286E"/>
    <w:rsid w:val="008A369B"/>
    <w:rsid w:val="008A36A9"/>
    <w:rsid w:val="00945B55"/>
    <w:rsid w:val="009968F0"/>
    <w:rsid w:val="009A2787"/>
    <w:rsid w:val="009B527A"/>
    <w:rsid w:val="00AA1667"/>
    <w:rsid w:val="00B27076"/>
    <w:rsid w:val="00BA0143"/>
    <w:rsid w:val="00BC2CA3"/>
    <w:rsid w:val="00BD0A85"/>
    <w:rsid w:val="00BD5626"/>
    <w:rsid w:val="00BE0E53"/>
    <w:rsid w:val="00CD56DA"/>
    <w:rsid w:val="00D84128"/>
    <w:rsid w:val="00DB3C55"/>
    <w:rsid w:val="00DE07EF"/>
    <w:rsid w:val="00EF75BA"/>
    <w:rsid w:val="00FE1E10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A5163BCB-06E8-4883-B34B-62E6C4E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ph.com.pl/strony/rodo-ropt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15</cp:revision>
  <cp:lastPrinted>2023-02-14T11:28:00Z</cp:lastPrinted>
  <dcterms:created xsi:type="dcterms:W3CDTF">2023-02-14T11:11:00Z</dcterms:created>
  <dcterms:modified xsi:type="dcterms:W3CDTF">2024-12-03T11:25:00Z</dcterms:modified>
</cp:coreProperties>
</file>