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24E6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FORMULARZ ZGŁOSZENIOWY</w:t>
      </w:r>
    </w:p>
    <w:p w14:paraId="1DDF4A92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-</w:t>
      </w:r>
    </w:p>
    <w:p w14:paraId="1A3C93AA" w14:textId="70689FF6" w:rsidR="00A52780" w:rsidRDefault="00D052AF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Kawiarenka transformacyjna</w:t>
      </w:r>
    </w:p>
    <w:p w14:paraId="03877383" w14:textId="28B9ED9F" w:rsidR="00D052AF" w:rsidRDefault="00D052AF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dla przedsiębiorców</w:t>
      </w:r>
    </w:p>
    <w:p w14:paraId="77B48B0D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64476F00" w14:textId="3892A837" w:rsidR="00A52780" w:rsidRPr="0087286E" w:rsidRDefault="00A52780" w:rsidP="00A52780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Termin:</w:t>
      </w:r>
      <w:r w:rsidRPr="00FE1E10">
        <w:rPr>
          <w:rFonts w:eastAsia="Times New Roman" w:cstheme="minorHAnsi"/>
          <w:bCs/>
          <w:lang w:eastAsia="pl-PL"/>
        </w:rPr>
        <w:t xml:space="preserve"> </w:t>
      </w:r>
      <w:r w:rsidR="00EF468A">
        <w:rPr>
          <w:rFonts w:eastAsia="Times New Roman" w:cstheme="minorHAnsi"/>
          <w:bCs/>
          <w:lang w:eastAsia="pl-PL"/>
        </w:rPr>
        <w:t>26 czerwca</w:t>
      </w:r>
      <w:r>
        <w:rPr>
          <w:rFonts w:eastAsia="Times New Roman" w:cstheme="minorHAnsi"/>
          <w:bCs/>
          <w:lang w:eastAsia="pl-PL"/>
        </w:rPr>
        <w:t xml:space="preserve"> </w:t>
      </w:r>
      <w:r w:rsidRPr="00FE1E10">
        <w:rPr>
          <w:rFonts w:eastAsia="Times New Roman" w:cstheme="minorHAnsi"/>
          <w:bCs/>
          <w:lang w:eastAsia="pl-PL"/>
        </w:rPr>
        <w:t>202</w:t>
      </w:r>
      <w:r>
        <w:rPr>
          <w:rFonts w:eastAsia="Times New Roman" w:cstheme="minorHAnsi"/>
          <w:bCs/>
          <w:lang w:eastAsia="pl-PL"/>
        </w:rPr>
        <w:t>5</w:t>
      </w:r>
      <w:r w:rsidRPr="00FE1E10">
        <w:rPr>
          <w:rFonts w:eastAsia="Times New Roman" w:cstheme="minorHAnsi"/>
          <w:bCs/>
          <w:lang w:eastAsia="pl-PL"/>
        </w:rPr>
        <w:t xml:space="preserve"> r., godz. </w:t>
      </w:r>
      <w:r w:rsidR="00D052AF">
        <w:rPr>
          <w:rFonts w:eastAsia="Times New Roman" w:cstheme="minorHAnsi"/>
          <w:bCs/>
          <w:lang w:eastAsia="pl-PL"/>
        </w:rPr>
        <w:t>10</w:t>
      </w:r>
      <w:r w:rsidRPr="00FE1E10">
        <w:rPr>
          <w:rFonts w:eastAsia="Times New Roman" w:cstheme="minorHAnsi"/>
          <w:bCs/>
          <w:lang w:eastAsia="pl-PL"/>
        </w:rPr>
        <w:t>:</w:t>
      </w:r>
      <w:r w:rsidR="00D052AF">
        <w:rPr>
          <w:rFonts w:eastAsia="Times New Roman" w:cstheme="minorHAnsi"/>
          <w:bCs/>
          <w:lang w:eastAsia="pl-PL"/>
        </w:rPr>
        <w:t>0</w:t>
      </w:r>
      <w:r w:rsidRPr="00FE1E10">
        <w:rPr>
          <w:rFonts w:eastAsia="Times New Roman" w:cstheme="minorHAnsi"/>
          <w:bCs/>
          <w:lang w:eastAsia="pl-PL"/>
        </w:rPr>
        <w:t>0 – 1</w:t>
      </w:r>
      <w:r w:rsidR="00D052AF">
        <w:rPr>
          <w:rFonts w:eastAsia="Times New Roman" w:cstheme="minorHAnsi"/>
          <w:bCs/>
          <w:lang w:eastAsia="pl-PL"/>
        </w:rPr>
        <w:t>3</w:t>
      </w:r>
      <w:r w:rsidRPr="00FE1E10">
        <w:rPr>
          <w:rFonts w:eastAsia="Times New Roman" w:cstheme="minorHAnsi"/>
          <w:bCs/>
          <w:lang w:eastAsia="pl-PL"/>
        </w:rPr>
        <w:t>:</w:t>
      </w:r>
      <w:r w:rsidR="00D052AF">
        <w:rPr>
          <w:rFonts w:eastAsia="Times New Roman" w:cstheme="minorHAnsi"/>
          <w:bCs/>
          <w:lang w:eastAsia="pl-PL"/>
        </w:rPr>
        <w:t>0</w:t>
      </w:r>
      <w:r w:rsidRPr="00FE1E10">
        <w:rPr>
          <w:rFonts w:eastAsia="Times New Roman" w:cstheme="minorHAnsi"/>
          <w:bCs/>
          <w:lang w:eastAsia="pl-PL"/>
        </w:rPr>
        <w:t xml:space="preserve">0 </w:t>
      </w:r>
    </w:p>
    <w:p w14:paraId="237A47D1" w14:textId="1B16B005" w:rsidR="00A52780" w:rsidRPr="005D3346" w:rsidRDefault="00A52780" w:rsidP="00A52780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D32AB">
        <w:rPr>
          <w:rFonts w:eastAsia="Times New Roman" w:cstheme="minorHAnsi"/>
          <w:b/>
          <w:sz w:val="24"/>
          <w:szCs w:val="24"/>
          <w:lang w:eastAsia="pl-PL"/>
        </w:rPr>
        <w:t>Miejsce: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>CZW Węglozbyt S.A., ul. Kościuszki 30</w:t>
      </w:r>
      <w:r w:rsidR="00D052AF">
        <w:rPr>
          <w:rFonts w:eastAsia="Times New Roman" w:cstheme="minorHAnsi"/>
          <w:sz w:val="24"/>
          <w:szCs w:val="24"/>
          <w:lang w:eastAsia="pl-PL"/>
        </w:rPr>
        <w:t>, 40-048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Katowic</w:t>
      </w:r>
      <w:r w:rsidR="00D052AF">
        <w:rPr>
          <w:rFonts w:eastAsia="Times New Roman" w:cstheme="minorHAnsi"/>
          <w:sz w:val="24"/>
          <w:szCs w:val="24"/>
          <w:lang w:eastAsia="pl-PL"/>
        </w:rPr>
        <w:t>e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(Sal</w:t>
      </w:r>
      <w:r w:rsidR="00D052AF">
        <w:rPr>
          <w:rFonts w:eastAsia="Times New Roman" w:cstheme="minorHAnsi"/>
          <w:sz w:val="24"/>
          <w:szCs w:val="24"/>
          <w:lang w:eastAsia="pl-PL"/>
        </w:rPr>
        <w:t>a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Lustrzan</w:t>
      </w:r>
      <w:r w:rsidR="00D052AF">
        <w:rPr>
          <w:rFonts w:eastAsia="Times New Roman" w:cstheme="minorHAnsi"/>
          <w:sz w:val="24"/>
          <w:szCs w:val="24"/>
          <w:lang w:eastAsia="pl-PL"/>
        </w:rPr>
        <w:t xml:space="preserve">a, 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>IV piętro)</w:t>
      </w:r>
    </w:p>
    <w:p w14:paraId="2521D739" w14:textId="77777777" w:rsidR="00A52780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E4A6553" w14:textId="77777777" w:rsidR="00A52780" w:rsidRPr="005D3346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1DDCCC" w14:textId="0AFD5ED2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FAC4810" w14:textId="41FE0B3D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4F55725E" w14:textId="251B956E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C1150D9" w14:textId="70A28FF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CCE1F07" w14:textId="586D1338" w:rsidR="00EF468A" w:rsidRDefault="00EF468A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instytucji/firmy + NIP</w:t>
      </w:r>
      <w:r w:rsidR="00A52780" w:rsidRPr="005D3346">
        <w:rPr>
          <w:rFonts w:eastAsia="Times New Roman" w:cstheme="minorHAnsi"/>
          <w:sz w:val="24"/>
          <w:szCs w:val="24"/>
          <w:lang w:eastAsia="pl-PL"/>
        </w:rPr>
        <w:t> (wymagane):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……..</w:t>
      </w:r>
    </w:p>
    <w:p w14:paraId="5F57605C" w14:textId="508B8217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="00EF468A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61886DC" w14:textId="6F44724B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65FA6CCD" w14:textId="1D47A2CA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532CEE3B" w14:textId="4AB97EC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7DBC2DA3" w14:textId="77777777" w:rsidR="00A52780" w:rsidRDefault="00A52780" w:rsidP="00A52780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54289E85" w14:textId="49423AF1" w:rsidR="00A52780" w:rsidRDefault="00A52780" w:rsidP="00A52780">
      <w:pPr>
        <w:spacing w:after="0" w:line="360" w:lineRule="auto"/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6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sectPr w:rsidR="00A52780" w:rsidSect="00A527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A09B" w14:textId="77777777" w:rsidR="00D052AF" w:rsidRDefault="00D052AF">
      <w:pPr>
        <w:spacing w:after="0" w:line="240" w:lineRule="auto"/>
      </w:pPr>
      <w:r>
        <w:separator/>
      </w:r>
    </w:p>
  </w:endnote>
  <w:endnote w:type="continuationSeparator" w:id="0">
    <w:p w14:paraId="4E3876DE" w14:textId="77777777" w:rsidR="00D052AF" w:rsidRDefault="00D0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8AD98" w14:textId="77777777" w:rsidR="00A52780" w:rsidRPr="0016219F" w:rsidRDefault="00A52780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6D195" wp14:editId="5C53025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D449B"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3a7c22 [2409]" strokeweight="4pt">
                      <v:stroke linestyle="thinThin"/>
                    </v:line>
                  </w:pict>
                </mc:Fallback>
              </mc:AlternateContent>
            </w:r>
          </w:p>
          <w:p w14:paraId="75C87449" w14:textId="77777777" w:rsidR="00A52780" w:rsidRDefault="00A52780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26220D15" w14:textId="77777777" w:rsidR="00A52780" w:rsidRDefault="00A527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C9C26" w14:textId="77777777" w:rsidR="00A52780" w:rsidRPr="0016219F" w:rsidRDefault="00A5278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E976" w14:textId="77777777" w:rsidR="00D052AF" w:rsidRDefault="00D052AF">
      <w:pPr>
        <w:spacing w:after="0" w:line="240" w:lineRule="auto"/>
      </w:pPr>
      <w:r>
        <w:separator/>
      </w:r>
    </w:p>
  </w:footnote>
  <w:footnote w:type="continuationSeparator" w:id="0">
    <w:p w14:paraId="37E8DC57" w14:textId="77777777" w:rsidR="00D052AF" w:rsidRDefault="00D0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399E" w14:textId="77777777" w:rsidR="00A52780" w:rsidRDefault="00A52780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1361A06D" wp14:editId="2354294D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43114" w14:textId="77777777" w:rsidR="00A52780" w:rsidRDefault="00A52780" w:rsidP="0016219F">
    <w:pPr>
      <w:pStyle w:val="Nagwek"/>
      <w:jc w:val="center"/>
    </w:pPr>
    <w:r>
      <w:t xml:space="preserve">Projekt </w:t>
    </w:r>
    <w:r w:rsidRPr="00FE3048">
      <w:t>„Regionalne obserwatorium procesu transformacji</w:t>
    </w:r>
    <w:r>
      <w:t xml:space="preserve"> 2.0</w:t>
    </w:r>
    <w:r w:rsidRPr="00FE3048">
      <w:t xml:space="preserve"> (ROPT</w:t>
    </w:r>
    <w:r>
      <w:t xml:space="preserve"> 2.0)</w:t>
    </w:r>
    <w:r w:rsidRPr="00FE3048">
      <w:t>”</w:t>
    </w:r>
  </w:p>
  <w:p w14:paraId="382B751A" w14:textId="77777777" w:rsidR="00A52780" w:rsidRDefault="00A52780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2F2F" wp14:editId="043C1178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F6965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156082 [3204]" strokeweight="4pt">
              <v:stroke linestyle="thinThin"/>
            </v:line>
          </w:pict>
        </mc:Fallback>
      </mc:AlternateContent>
    </w:r>
  </w:p>
  <w:p w14:paraId="7638400E" w14:textId="77777777" w:rsidR="00A52780" w:rsidRDefault="00A527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80"/>
    <w:rsid w:val="00324723"/>
    <w:rsid w:val="005F0D48"/>
    <w:rsid w:val="007628AA"/>
    <w:rsid w:val="00A52780"/>
    <w:rsid w:val="00AA6D3F"/>
    <w:rsid w:val="00D052AF"/>
    <w:rsid w:val="00E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E2D"/>
  <w15:chartTrackingRefBased/>
  <w15:docId w15:val="{B7E6F17A-E3EA-4853-8AAF-3AEB94F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78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7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7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7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7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7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7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7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7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7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27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2780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A527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27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7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27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8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8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A52780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A5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ph.com.pl/strony/rodo-ropt-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Zielińska</dc:creator>
  <cp:keywords/>
  <dc:description/>
  <cp:lastModifiedBy>Agata Zielińska</cp:lastModifiedBy>
  <cp:revision>4</cp:revision>
  <dcterms:created xsi:type="dcterms:W3CDTF">2025-03-24T12:36:00Z</dcterms:created>
  <dcterms:modified xsi:type="dcterms:W3CDTF">2025-05-30T12:03:00Z</dcterms:modified>
</cp:coreProperties>
</file>