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C116" w14:textId="77777777" w:rsidR="00B46F1C" w:rsidRDefault="00B46F1C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935CE48" w14:textId="59330319" w:rsidR="00EF75BA" w:rsidRDefault="00EF75BA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Warsztaty </w:t>
      </w:r>
      <w:r w:rsidR="007430D7">
        <w:rPr>
          <w:rFonts w:eastAsia="Times New Roman" w:cstheme="minorHAnsi"/>
          <w:b/>
          <w:bCs/>
          <w:sz w:val="24"/>
          <w:szCs w:val="24"/>
          <w:lang w:eastAsia="pl-PL"/>
        </w:rPr>
        <w:t>innowacji</w:t>
      </w:r>
    </w:p>
    <w:p w14:paraId="0DE85320" w14:textId="5B8D530D" w:rsidR="007430D7" w:rsidRPr="005D3346" w:rsidRDefault="007430D7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dla przedsiębiorców, wynalazców i pionierów technologii</w:t>
      </w:r>
    </w:p>
    <w:p w14:paraId="40376278" w14:textId="35346D34" w:rsidR="00EF75BA" w:rsidRPr="005D3346" w:rsidRDefault="002640FA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07</w:t>
      </w:r>
      <w:r w:rsidR="00C72C58">
        <w:rPr>
          <w:rFonts w:eastAsia="Times New Roman" w:cstheme="minorHAnsi"/>
          <w:b/>
          <w:bCs/>
          <w:sz w:val="24"/>
          <w:szCs w:val="24"/>
          <w:lang w:eastAsia="pl-PL"/>
        </w:rPr>
        <w:t>.0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>.202</w:t>
      </w:r>
      <w:r w:rsidR="000711EF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7457B76B" w14:textId="07C96638" w:rsidR="00EF75BA" w:rsidRDefault="000735AC" w:rsidP="00B11080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- </w:t>
      </w:r>
      <w:r w:rsidR="002640FA">
        <w:rPr>
          <w:rFonts w:eastAsia="DejaVuSans" w:cstheme="minorHAnsi"/>
          <w:b/>
          <w:i/>
          <w:sz w:val="24"/>
          <w:szCs w:val="24"/>
        </w:rPr>
        <w:t>Transport</w:t>
      </w:r>
      <w:r w:rsidR="00B11080">
        <w:rPr>
          <w:rFonts w:eastAsia="DejaVuSans" w:cstheme="minorHAnsi"/>
          <w:b/>
          <w:i/>
          <w:sz w:val="24"/>
          <w:szCs w:val="24"/>
        </w:rPr>
        <w:t xml:space="preserve"> -</w:t>
      </w:r>
    </w:p>
    <w:p w14:paraId="444D245C" w14:textId="77777777" w:rsidR="007430D7" w:rsidRPr="005D3346" w:rsidRDefault="007430D7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42475E9" w14:textId="4304CB9B" w:rsidR="00EF75BA" w:rsidRPr="005D3346" w:rsidRDefault="00EF75BA" w:rsidP="0048160C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Miejsce: </w:t>
      </w:r>
      <w:r w:rsidR="007430D7">
        <w:rPr>
          <w:rFonts w:eastAsia="Times New Roman" w:cstheme="minorHAnsi"/>
          <w:sz w:val="24"/>
          <w:szCs w:val="24"/>
          <w:lang w:eastAsia="pl-PL"/>
        </w:rPr>
        <w:t>Centrum biurowo-szkoleniowe MONIUSZKI 7, ul. Moniuszki 7, 40-005 Katowice, Sala Niebieska</w:t>
      </w:r>
    </w:p>
    <w:p w14:paraId="65CC572A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Limit uczestników: 50 osób</w:t>
      </w:r>
    </w:p>
    <w:p w14:paraId="6B38D932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EF1456D" w14:textId="48DF9FC9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Nazwisko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</w:p>
    <w:p w14:paraId="090166F4" w14:textId="4F6E94CA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Imię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</w:p>
    <w:p w14:paraId="15D757F7" w14:textId="560333BE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Mail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</w:p>
    <w:p w14:paraId="0156507D" w14:textId="72628D93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Nazwa instytucji/firmy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……………………………………….</w:t>
      </w:r>
    </w:p>
    <w:p w14:paraId="675A6FE6" w14:textId="5B68584F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Miejscowość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1383B602" w14:textId="06F8AEF9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Telefon: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3EEA1570" w14:textId="2F2BC5CC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Specjalne potrzeby: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</w:t>
      </w:r>
    </w:p>
    <w:p w14:paraId="354531B2" w14:textId="1B486B68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Uwagi: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3A90427F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br/>
      </w: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Informacja o przetwarzaniu danych osobowych uczestników warsztatów</w:t>
      </w:r>
    </w:p>
    <w:p w14:paraId="43C96C34" w14:textId="2148EFDE" w:rsidR="007430D7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</w:r>
      <w:r w:rsidRPr="005D3346">
        <w:rPr>
          <w:rFonts w:eastAsia="Times New Roman" w:cstheme="minorHAnsi"/>
          <w:sz w:val="24"/>
          <w:szCs w:val="24"/>
          <w:lang w:eastAsia="pl-PL"/>
        </w:rPr>
        <w:br/>
      </w:r>
    </w:p>
    <w:p w14:paraId="689B74FA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 danych osobowych</w:t>
      </w:r>
    </w:p>
    <w:p w14:paraId="2EE3871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Administratorem Pani/Pana danych osobowych jest Górnicza Izba Przemysłowo-Handlowa (GIPH/Izba) z siedzibą przy ul. Kościuszki 30, 40-048 Katowice, tel. 32 757 32 52, mail: </w:t>
      </w:r>
      <w:hyperlink r:id="rId7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, NIP: 634-10-12-786, REGON: 271505490, wpisana pod nr 0000095169 do Rejestru Przedsiębiorców KRS, wpisana również do Rejestru Stowarzyszeń, Innych Organizacji Społecznych i Zawodowych, Fundacji i Publicznych Zakładów Opieki Zdrowotnej, prowadzonego przez Sąd Rejonowy Katowice-Wschód w Katowicach, Wydział VIII Gospodarczy Krajowego Rejestru Sądowego.</w:t>
      </w:r>
    </w:p>
    <w:p w14:paraId="69C26940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24CABAB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Rodzaje przetwarzanych danych osobowych</w:t>
      </w:r>
    </w:p>
    <w:p w14:paraId="32629C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Administrator zbiera następujące dane osobowe uczestników warsztatów: imię i nazwisko, adres e-mail, numer telefonu, miejsce zatrudnienia, dane obejmujące informację o szczególnych potrzebach.</w:t>
      </w:r>
    </w:p>
    <w:p w14:paraId="0C258072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pozyskiwane są bezpośrednio od osób, których dotyczą (lub zostały przekazane w ich imieniu), ze źródeł publicznie dostępnych albo od instytucji i podmiotów zaangażowanych w realizację projektu „Regionalnego Obserwatorium Procesu Transformacji (ROPT)”.</w:t>
      </w:r>
    </w:p>
    <w:p w14:paraId="15BD5C73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1C9062C0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Cele przetwarzania</w:t>
      </w:r>
    </w:p>
    <w:p w14:paraId="6A29115A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w następujących celach:</w:t>
      </w:r>
    </w:p>
    <w:p w14:paraId="448B8CF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przeprowadzenia warsztatów w ramach projektu pn. </w:t>
      </w:r>
      <w:r w:rsidRPr="005D3346">
        <w:rPr>
          <w:rFonts w:cstheme="minorHAnsi"/>
          <w:sz w:val="24"/>
          <w:szCs w:val="24"/>
        </w:rPr>
        <w:t>Regionalne obserwatorium procesu transformacji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(ROPT), w szczególności  w celach: tj. przeprowadzenie warsztatu, w tym: kontakt w sprawach organizacyjnych; obsługa zgłoszeń/ rejestracja uczestników; sporządzenie listy uczestników, weryfikacja obecności uczestników; zapewnienia szczególnych potrzeb dla uczestników z niepełnosprawnościami; wydanie certyfikatów / potwierdzeń uczestnictwa; dokumentacja warsztatów (w tym fotograficzna);</w:t>
      </w:r>
    </w:p>
    <w:p w14:paraId="38AC202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publikacja na stronie internetowej </w:t>
      </w:r>
      <w:hyperlink r:id="rId8" w:history="1">
        <w:r w:rsidRPr="005D334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 informacji związanej z danym warsztatem;</w:t>
      </w:r>
    </w:p>
    <w:p w14:paraId="3E5A16A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potwierdzenia </w:t>
      </w:r>
      <w:r w:rsidRPr="005D3346">
        <w:rPr>
          <w:rFonts w:cstheme="minorHAnsi"/>
          <w:sz w:val="24"/>
          <w:szCs w:val="24"/>
        </w:rPr>
        <w:t>kwalifikowalności wydatków</w:t>
      </w:r>
      <w:r w:rsidRPr="005D3346">
        <w:rPr>
          <w:rFonts w:eastAsia="Times New Roman" w:cstheme="minorHAnsi"/>
          <w:sz w:val="24"/>
          <w:szCs w:val="24"/>
          <w:lang w:eastAsia="pl-PL"/>
        </w:rPr>
        <w:t>;</w:t>
      </w:r>
    </w:p>
    <w:p w14:paraId="21244ED4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sprawozdawczości oraz działań informacyjno-promocyjnych;</w:t>
      </w:r>
    </w:p>
    <w:p w14:paraId="08F0D10B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z w:val="24"/>
          <w:szCs w:val="24"/>
        </w:rPr>
        <w:lastRenderedPageBreak/>
        <w:t>monitoringu, ewaluacji, kontroli i audytu;</w:t>
      </w:r>
    </w:p>
    <w:p w14:paraId="1990450D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archiwizacji;</w:t>
      </w:r>
    </w:p>
    <w:p w14:paraId="4EB5C41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ustalenia, obrony i dochodzenia roszczeń.</w:t>
      </w:r>
    </w:p>
    <w:p w14:paraId="2E305AF5" w14:textId="77777777" w:rsidR="00EF75BA" w:rsidRPr="005D3346" w:rsidRDefault="00EF75BA" w:rsidP="00EF75BA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01E301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Podstawa prawna przetwarzania danych osobowych</w:t>
      </w:r>
    </w:p>
    <w:p w14:paraId="71288A78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zawarcie i wykonanie umowy, polegającej na zapewnieniu Pani/u udziału w warsztatach oraz odpowiedniego wsparcia (art. 6 ust. 1 lit. b RODO);</w:t>
      </w:r>
    </w:p>
    <w:p w14:paraId="3B5517CD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 wykonanie ciążących na administratorze obowiązków prawnych, tj. potwierdzenie kwalifikowalności wydatków, ewaluacja, monitoring, kontrola, audyt, sprawozdawczość oraz działania informacyjno-promocyjne  w ramach Regionalnego Programu Operacyjnego Województwa Śląskiego 2014-2020 (art. 6 ust. 1 lit. c RODO)</w:t>
      </w:r>
    </w:p>
    <w:p w14:paraId="4A7EF734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ochrona prawnie uzasadnionych interesów administratora, w tym </w:t>
      </w:r>
      <w:r w:rsidRPr="005D3346">
        <w:rPr>
          <w:rFonts w:cstheme="minorHAnsi"/>
          <w:sz w:val="24"/>
          <w:szCs w:val="24"/>
          <w:shd w:val="clear" w:color="auto" w:fill="FFFFFF"/>
        </w:rPr>
        <w:t>ustalenie, obrona i dochodzenie roszczeń czy marketing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(art. 6 ust. 1 lit. f RODO),</w:t>
      </w:r>
    </w:p>
    <w:p w14:paraId="03DE56AB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zgoda osoby, której dane dotyczą, wyrażona poprzez podanie danych w formularzu zgłoszeniowym i podanie tym formularzu odpowiednich informacji  – w zakresie danych zdrowotnych o rodzaju niepełnosprawności i szczególnych potrzebach (art. 6 ust. 1 lit. a oraz art. 9 ust. 2 lit. a RODO);</w:t>
      </w:r>
    </w:p>
    <w:p w14:paraId="03AF8A42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jest niezbędne ze względów związanych z ważnym interesem publicznym, na podstawie prawa Unii Europejskiej lub prawa państwa członkowskiego (art.  9 ust. 2 lit. g RODO). </w:t>
      </w:r>
    </w:p>
    <w:p w14:paraId="0057B8EF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05E49B8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Odbiorcy danych osobowych</w:t>
      </w:r>
    </w:p>
    <w:p w14:paraId="7C3EE7B7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 Pana/i dane osobowe mogą zostać przekazane następującym odbiorcom danych:</w:t>
      </w:r>
    </w:p>
    <w:p w14:paraId="144C57D6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pracownikom i współpracownikom Administratora,</w:t>
      </w:r>
    </w:p>
    <w:p w14:paraId="4FD2661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zajmującym się obsługą IT, prawną i księgową Administratora,</w:t>
      </w:r>
    </w:p>
    <w:p w14:paraId="55A24BED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Liderowi projektu „Regionalne Obserwatorium Procesu Transformacji (ROPT)”, tj. Województwu Śląskiemu,</w:t>
      </w:r>
    </w:p>
    <w:p w14:paraId="4E47B45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lastRenderedPageBreak/>
        <w:t>podmiotom sprawującym funkcje kontroli i nadzoru nad realizacją zadań Administratora w projekcie ROPT,</w:t>
      </w:r>
    </w:p>
    <w:p w14:paraId="2FDD4C83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innym podmiotom przetwarzającym dane osobowe na podstawie upoważnienia lub w celu wykonania na zlecenie Administratora czynności związanych z realizacją celów przetwarzania,</w:t>
      </w:r>
    </w:p>
    <w:p w14:paraId="57CD0332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 xml:space="preserve">instytucjom i organom upoważnionym z mocy prawa. </w:t>
      </w:r>
    </w:p>
    <w:p w14:paraId="6F008B8C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2F679C4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Okres przetwarzania danych osobowych</w:t>
      </w:r>
    </w:p>
    <w:p w14:paraId="44AA0A14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przez okres realizacji projektu ROPT, jak i w okresie trwałości projektu,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A516BB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osobowe uczestników przetwarzane w celach marketingowych będą przetwarzane do czasu wycofania zgody.</w:t>
      </w:r>
    </w:p>
    <w:p w14:paraId="309F5DF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Okres przechowywania danych może zostać każdorazowo przedłużony o okres </w:t>
      </w:r>
      <w:r w:rsidRPr="005D3346">
        <w:rPr>
          <w:rFonts w:cstheme="minorHAnsi"/>
          <w:sz w:val="24"/>
          <w:szCs w:val="24"/>
        </w:rPr>
        <w:t xml:space="preserve">przedawnienia roszczeń, jeżeli przetwarzanie danych będzie niezbędne do dochodzenia roszczeń lub do obrony przed takimi roszczeniami przez Organizatora. </w:t>
      </w:r>
    </w:p>
    <w:p w14:paraId="6CE5D0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7877DFE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Przekazanie danych osobowych do państw trzecich lub organizacji międzynarodowych</w:t>
      </w:r>
    </w:p>
    <w:p w14:paraId="33F9647F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Pana/i dane nie będą przekazywane do państw/organizacji międzynarodowych poza Europejski Obszar Gospodarczy.</w:t>
      </w:r>
    </w:p>
    <w:p w14:paraId="01913335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A662E47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danych osobowych automatyczne </w:t>
      </w:r>
    </w:p>
    <w:p w14:paraId="7D0A3235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zautomatyzowany, 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429D4A39" w14:textId="77777777" w:rsidR="00EF75BA" w:rsidRPr="007430D7" w:rsidRDefault="00EF75BA" w:rsidP="007430D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0D51A15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Prawa osób, których dane dotyczą</w:t>
      </w:r>
    </w:p>
    <w:p w14:paraId="0FA82330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Pana/i danych osobowych, przysługuje Panu/i:</w:t>
      </w:r>
    </w:p>
    <w:p w14:paraId="405A96F8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dostępu do treści danych, na podstawie art. 15 RODO;</w:t>
      </w:r>
    </w:p>
    <w:p w14:paraId="6E5E7A36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sprostowania danych, na podstawie art. 16 RODO;</w:t>
      </w:r>
    </w:p>
    <w:p w14:paraId="39836CD1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usunięcia danych, na podstawie art. 17 RODO;</w:t>
      </w:r>
    </w:p>
    <w:p w14:paraId="01F269DE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do ograniczenia przetwarzania danych, na podstawie art. 18 RODO.</w:t>
      </w:r>
    </w:p>
    <w:p w14:paraId="4BD41841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przypadku, gdy przetwarzanie danych osobowych odbywa się na podstawie Pana/i zgody (art. 6 ust. 1 lit. a Rozporządzenia), przysługuje Panu/Pani prawo do:</w:t>
      </w:r>
    </w:p>
    <w:p w14:paraId="22B34EB5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wniesienia sprzeciwu wobec przetwarzania danych osobowych;</w:t>
      </w:r>
    </w:p>
    <w:p w14:paraId="53DF3F1C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wycofania w każdej chwili zgody w zakresie, w jakim jest ona podstawą przetwarzania danych Pana/i danych. Wycofanie zgody nie ma wpływu na zgodność z prawem przetwarzania, którego dokonano na podstawie zgody przed jej wycofaniem. Oświadczenie o cofnięciu zgody na przetwarzanie danych osobowych wymaga jego złożenia w formie pisemnej dokumentowej lub mailowej na adres </w:t>
      </w:r>
      <w:hyperlink r:id="rId9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.</w:t>
      </w:r>
    </w:p>
    <w:p w14:paraId="3684E858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Przysługuje Panu/i prawo wniesienia skargi do Prezesa Urzędu Ochrony Danych Osobowych, gdy uzna Pan/i, iż przetwarzanie danych osobowych Pana/i dotyczących narusza przepisy RODO.</w:t>
      </w:r>
    </w:p>
    <w:p w14:paraId="23D24346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46B9CF6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Informacja o wymogu/dobrowolności podania danych osobowych</w:t>
      </w:r>
    </w:p>
    <w:p w14:paraId="3F715C9D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Podanie danych w ramach zgłoszenia udziału w warsztatach jest dobrowolne, jednak konieczne w zakresie, w jakim dane te są przetwarzane w celu zawarcia i realizacji umowy udziału w wydarzeniu. Odmowa podania danych uniemożliwia wzięcie udziału w warsztatach.</w:t>
      </w:r>
    </w:p>
    <w:p w14:paraId="7AFAC54E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11172B13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EF75BA" w:rsidRPr="005D3346" w:rsidSect="00DE07E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E036" w14:textId="77777777" w:rsidR="00BC2CA3" w:rsidRDefault="00BC2CA3" w:rsidP="00562430">
      <w:pPr>
        <w:spacing w:after="0" w:line="240" w:lineRule="auto"/>
      </w:pPr>
      <w:r>
        <w:separator/>
      </w:r>
    </w:p>
  </w:endnote>
  <w:endnote w:type="continuationSeparator" w:id="0">
    <w:p w14:paraId="5A0D4CDF" w14:textId="77777777" w:rsidR="00BC2CA3" w:rsidRDefault="00BC2CA3" w:rsidP="005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92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91554" w14:textId="77777777" w:rsidR="00B46F1C" w:rsidRPr="0016219F" w:rsidRDefault="00D84128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C99124" wp14:editId="65D1CAB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132080</wp:posOffset>
                      </wp:positionV>
                      <wp:extent cx="6629400" cy="0"/>
                      <wp:effectExtent l="0" t="19050" r="19050" b="3810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D2D25" id="Łącznik prostoliniowy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4pt" to="52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" strokecolor="#538135 [2409]" strokeweight="4pt">
                      <v:stroke linestyle="thinThin"/>
                    </v:line>
                  </w:pict>
                </mc:Fallback>
              </mc:AlternateContent>
            </w:r>
          </w:p>
          <w:p w14:paraId="1BD706CE" w14:textId="77777777" w:rsidR="00B46F1C" w:rsidRPr="0016219F" w:rsidRDefault="00BD0A85" w:rsidP="0016219F">
            <w:pPr>
              <w:jc w:val="both"/>
              <w:rPr>
                <w:i/>
                <w:sz w:val="18"/>
                <w:szCs w:val="18"/>
              </w:rPr>
            </w:pPr>
            <w:r w:rsidRPr="0016219F">
              <w:rPr>
                <w:i/>
                <w:sz w:val="18"/>
                <w:szCs w:val="18"/>
              </w:rPr>
              <w:t>Projekt: „Regionalne obserwatorium procesu transformacji (ROPT)”  jest współfinansowany ze środków Unii Europejskiej w ramach Europejskiego Funduszu Rozwoju Regionalnego, w ramach Regionalnego Programu Operacyjnego Województwa Śląskiego na lata 2014-2020, w ramach Osi Priorytetowej I Nowoczesna gospodarka, Działanie 1.4. Wsparcie ekosystemu innowacji, Poddziałanie 1.4.3. Zarządzanie i wdrażanie regionalnego ekosystemu innowacji województwa śląskiego - transformacja regionu.</w:t>
            </w:r>
          </w:p>
          <w:p w14:paraId="232CCAF4" w14:textId="77777777" w:rsidR="00B46F1C" w:rsidRDefault="00B46F1C">
            <w:pPr>
              <w:pStyle w:val="Stopka"/>
              <w:jc w:val="right"/>
            </w:pPr>
          </w:p>
          <w:p w14:paraId="0872BC60" w14:textId="77777777" w:rsidR="00B46F1C" w:rsidRDefault="00BD0A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0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0F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15829" w14:textId="77777777" w:rsidR="00B46F1C" w:rsidRPr="0016219F" w:rsidRDefault="00B46F1C" w:rsidP="00BD1BD6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158D" w14:textId="77777777" w:rsidR="00BC2CA3" w:rsidRDefault="00BC2CA3" w:rsidP="00562430">
      <w:pPr>
        <w:spacing w:after="0" w:line="240" w:lineRule="auto"/>
      </w:pPr>
      <w:r>
        <w:separator/>
      </w:r>
    </w:p>
  </w:footnote>
  <w:footnote w:type="continuationSeparator" w:id="0">
    <w:p w14:paraId="3265A866" w14:textId="77777777" w:rsidR="00BC2CA3" w:rsidRDefault="00BC2CA3" w:rsidP="005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70A" w14:textId="77777777" w:rsidR="00B46F1C" w:rsidRDefault="00BD0A85" w:rsidP="001621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1DDBC7" wp14:editId="668565FD">
          <wp:extent cx="51822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CBB00F" w14:textId="1D72563B" w:rsidR="00B46F1C" w:rsidRDefault="00FE3048" w:rsidP="0016219F">
    <w:pPr>
      <w:pStyle w:val="Nagwek"/>
      <w:jc w:val="center"/>
    </w:pPr>
    <w:r>
      <w:t>Projekt</w:t>
    </w:r>
    <w:r w:rsidR="00BD0A85">
      <w:t xml:space="preserve"> </w:t>
    </w:r>
    <w:r w:rsidRPr="00FE3048">
      <w:t>„Regionalne obserwatorium procesu transformacji (ROPT</w:t>
    </w:r>
    <w:r>
      <w:t>)</w:t>
    </w:r>
    <w:r w:rsidRPr="00FE3048">
      <w:t>”</w:t>
    </w:r>
  </w:p>
  <w:p w14:paraId="352DF67C" w14:textId="77777777" w:rsidR="00D84128" w:rsidRDefault="00D84128" w:rsidP="0016219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68F20" wp14:editId="5ECD8DE6">
              <wp:simplePos x="0" y="0"/>
              <wp:positionH relativeFrom="column">
                <wp:posOffset>-66675</wp:posOffset>
              </wp:positionH>
              <wp:positionV relativeFrom="paragraph">
                <wp:posOffset>150495</wp:posOffset>
              </wp:positionV>
              <wp:extent cx="6667500" cy="0"/>
              <wp:effectExtent l="0" t="19050" r="19050" b="3810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6D0AE3" id="Łącznik prostoliniowy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85pt" to="51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" strokecolor="#5b9bd5 [3204]" strokeweight="4pt">
              <v:stroke linestyle="thinThin"/>
            </v:line>
          </w:pict>
        </mc:Fallback>
      </mc:AlternateContent>
    </w:r>
  </w:p>
  <w:p w14:paraId="3F55B984" w14:textId="77777777" w:rsidR="00B46F1C" w:rsidRDefault="00B46F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912"/>
    <w:multiLevelType w:val="hybridMultilevel"/>
    <w:tmpl w:val="1F82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D7631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87FAC"/>
    <w:multiLevelType w:val="hybridMultilevel"/>
    <w:tmpl w:val="07F6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07771"/>
    <w:multiLevelType w:val="hybridMultilevel"/>
    <w:tmpl w:val="E2C2ADFA"/>
    <w:lvl w:ilvl="0" w:tplc="DA4086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0FEE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7994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F13E1"/>
    <w:multiLevelType w:val="hybridMultilevel"/>
    <w:tmpl w:val="9ADECD8A"/>
    <w:lvl w:ilvl="0" w:tplc="0FE62F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82DF7"/>
    <w:multiLevelType w:val="hybridMultilevel"/>
    <w:tmpl w:val="CBBC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6BFC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31667"/>
    <w:multiLevelType w:val="hybridMultilevel"/>
    <w:tmpl w:val="6B7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A047376"/>
    <w:multiLevelType w:val="hybridMultilevel"/>
    <w:tmpl w:val="A3C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75000"/>
    <w:multiLevelType w:val="hybridMultilevel"/>
    <w:tmpl w:val="59BA9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B26A3"/>
    <w:multiLevelType w:val="hybridMultilevel"/>
    <w:tmpl w:val="0B924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367A8"/>
    <w:multiLevelType w:val="hybridMultilevel"/>
    <w:tmpl w:val="E2B49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24AD6"/>
    <w:multiLevelType w:val="hybridMultilevel"/>
    <w:tmpl w:val="AA389FD0"/>
    <w:lvl w:ilvl="0" w:tplc="CDB05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F8D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E21CDA"/>
    <w:multiLevelType w:val="hybridMultilevel"/>
    <w:tmpl w:val="21C4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7173E"/>
    <w:multiLevelType w:val="hybridMultilevel"/>
    <w:tmpl w:val="99E21C72"/>
    <w:lvl w:ilvl="0" w:tplc="13BA4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EA0883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4C441D"/>
    <w:multiLevelType w:val="hybridMultilevel"/>
    <w:tmpl w:val="704EF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12D3A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12A8B"/>
    <w:multiLevelType w:val="hybridMultilevel"/>
    <w:tmpl w:val="B796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B3D45"/>
    <w:multiLevelType w:val="hybridMultilevel"/>
    <w:tmpl w:val="8EEA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341A86"/>
    <w:multiLevelType w:val="hybridMultilevel"/>
    <w:tmpl w:val="625833C2"/>
    <w:lvl w:ilvl="0" w:tplc="27DEE4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4E65C0"/>
    <w:multiLevelType w:val="hybridMultilevel"/>
    <w:tmpl w:val="A3B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2393A"/>
    <w:multiLevelType w:val="hybridMultilevel"/>
    <w:tmpl w:val="5194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B25432"/>
    <w:multiLevelType w:val="hybridMultilevel"/>
    <w:tmpl w:val="B13C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51967">
    <w:abstractNumId w:val="5"/>
  </w:num>
  <w:num w:numId="2" w16cid:durableId="459956307">
    <w:abstractNumId w:val="37"/>
  </w:num>
  <w:num w:numId="3" w16cid:durableId="83233939">
    <w:abstractNumId w:val="2"/>
  </w:num>
  <w:num w:numId="4" w16cid:durableId="1958372753">
    <w:abstractNumId w:val="24"/>
  </w:num>
  <w:num w:numId="5" w16cid:durableId="275647047">
    <w:abstractNumId w:val="16"/>
  </w:num>
  <w:num w:numId="6" w16cid:durableId="472452892">
    <w:abstractNumId w:val="8"/>
  </w:num>
  <w:num w:numId="7" w16cid:durableId="630329943">
    <w:abstractNumId w:val="38"/>
  </w:num>
  <w:num w:numId="8" w16cid:durableId="1527670675">
    <w:abstractNumId w:val="23"/>
  </w:num>
  <w:num w:numId="9" w16cid:durableId="1038703669">
    <w:abstractNumId w:val="35"/>
  </w:num>
  <w:num w:numId="10" w16cid:durableId="1376154837">
    <w:abstractNumId w:val="43"/>
  </w:num>
  <w:num w:numId="11" w16cid:durableId="1830367314">
    <w:abstractNumId w:val="30"/>
  </w:num>
  <w:num w:numId="12" w16cid:durableId="138883136">
    <w:abstractNumId w:val="39"/>
  </w:num>
  <w:num w:numId="13" w16cid:durableId="1379210057">
    <w:abstractNumId w:val="29"/>
  </w:num>
  <w:num w:numId="14" w16cid:durableId="746655297">
    <w:abstractNumId w:val="7"/>
  </w:num>
  <w:num w:numId="15" w16cid:durableId="395669459">
    <w:abstractNumId w:val="10"/>
  </w:num>
  <w:num w:numId="16" w16cid:durableId="1123309155">
    <w:abstractNumId w:val="11"/>
  </w:num>
  <w:num w:numId="17" w16cid:durableId="1906841872">
    <w:abstractNumId w:val="12"/>
  </w:num>
  <w:num w:numId="18" w16cid:durableId="1414083800">
    <w:abstractNumId w:val="25"/>
  </w:num>
  <w:num w:numId="19" w16cid:durableId="965820949">
    <w:abstractNumId w:val="3"/>
  </w:num>
  <w:num w:numId="20" w16cid:durableId="542597032">
    <w:abstractNumId w:val="41"/>
  </w:num>
  <w:num w:numId="21" w16cid:durableId="244460242">
    <w:abstractNumId w:val="33"/>
  </w:num>
  <w:num w:numId="22" w16cid:durableId="1721855515">
    <w:abstractNumId w:val="36"/>
  </w:num>
  <w:num w:numId="23" w16cid:durableId="1361735892">
    <w:abstractNumId w:val="28"/>
  </w:num>
  <w:num w:numId="24" w16cid:durableId="928776988">
    <w:abstractNumId w:val="9"/>
  </w:num>
  <w:num w:numId="25" w16cid:durableId="246309594">
    <w:abstractNumId w:val="32"/>
  </w:num>
  <w:num w:numId="26" w16cid:durableId="1625232006">
    <w:abstractNumId w:val="34"/>
  </w:num>
  <w:num w:numId="27" w16cid:durableId="1077482877">
    <w:abstractNumId w:val="40"/>
  </w:num>
  <w:num w:numId="28" w16cid:durableId="49616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25682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8555408">
    <w:abstractNumId w:val="44"/>
  </w:num>
  <w:num w:numId="31" w16cid:durableId="1356496648">
    <w:abstractNumId w:val="42"/>
  </w:num>
  <w:num w:numId="32" w16cid:durableId="2045711459">
    <w:abstractNumId w:val="21"/>
  </w:num>
  <w:num w:numId="33" w16cid:durableId="1330871076">
    <w:abstractNumId w:val="27"/>
  </w:num>
  <w:num w:numId="34" w16cid:durableId="422729130">
    <w:abstractNumId w:val="14"/>
  </w:num>
  <w:num w:numId="35" w16cid:durableId="1743067732">
    <w:abstractNumId w:val="17"/>
  </w:num>
  <w:num w:numId="36" w16cid:durableId="1381133356">
    <w:abstractNumId w:val="22"/>
  </w:num>
  <w:num w:numId="37" w16cid:durableId="1695157450">
    <w:abstractNumId w:val="13"/>
  </w:num>
  <w:num w:numId="38" w16cid:durableId="883910992">
    <w:abstractNumId w:val="0"/>
  </w:num>
  <w:num w:numId="39" w16cid:durableId="964197323">
    <w:abstractNumId w:val="18"/>
  </w:num>
  <w:num w:numId="40" w16cid:durableId="1750880599">
    <w:abstractNumId w:val="1"/>
  </w:num>
  <w:num w:numId="41" w16cid:durableId="442304426">
    <w:abstractNumId w:val="31"/>
  </w:num>
  <w:num w:numId="42" w16cid:durableId="788816711">
    <w:abstractNumId w:val="4"/>
  </w:num>
  <w:num w:numId="43" w16cid:durableId="383338662">
    <w:abstractNumId w:val="15"/>
  </w:num>
  <w:num w:numId="44" w16cid:durableId="1871064072">
    <w:abstractNumId w:val="19"/>
  </w:num>
  <w:num w:numId="45" w16cid:durableId="601229264">
    <w:abstractNumId w:val="26"/>
  </w:num>
  <w:num w:numId="46" w16cid:durableId="15262830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430"/>
    <w:rsid w:val="000711EF"/>
    <w:rsid w:val="000735AC"/>
    <w:rsid w:val="00191901"/>
    <w:rsid w:val="001C0D4C"/>
    <w:rsid w:val="002640FA"/>
    <w:rsid w:val="002D28A1"/>
    <w:rsid w:val="003728D3"/>
    <w:rsid w:val="003E60DE"/>
    <w:rsid w:val="0048160C"/>
    <w:rsid w:val="00513420"/>
    <w:rsid w:val="00562430"/>
    <w:rsid w:val="005D3346"/>
    <w:rsid w:val="007430D7"/>
    <w:rsid w:val="00827D11"/>
    <w:rsid w:val="0087286E"/>
    <w:rsid w:val="008A369B"/>
    <w:rsid w:val="00945B55"/>
    <w:rsid w:val="009968F0"/>
    <w:rsid w:val="009A2787"/>
    <w:rsid w:val="009B527A"/>
    <w:rsid w:val="00B11080"/>
    <w:rsid w:val="00B46F1C"/>
    <w:rsid w:val="00BA0143"/>
    <w:rsid w:val="00BC2CA3"/>
    <w:rsid w:val="00BD0A85"/>
    <w:rsid w:val="00BD5626"/>
    <w:rsid w:val="00BE0E53"/>
    <w:rsid w:val="00C72C58"/>
    <w:rsid w:val="00CD56DA"/>
    <w:rsid w:val="00D84128"/>
    <w:rsid w:val="00D90216"/>
    <w:rsid w:val="00DE07EF"/>
    <w:rsid w:val="00EF08EC"/>
    <w:rsid w:val="00EF75BA"/>
    <w:rsid w:val="00F93C33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A1981"/>
  <w15:docId w15:val="{EB2E955E-D468-4E49-9325-7F4E4F0D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h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giph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giph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Milenia</cp:lastModifiedBy>
  <cp:revision>14</cp:revision>
  <cp:lastPrinted>2023-03-10T09:32:00Z</cp:lastPrinted>
  <dcterms:created xsi:type="dcterms:W3CDTF">2023-02-14T11:11:00Z</dcterms:created>
  <dcterms:modified xsi:type="dcterms:W3CDTF">2023-08-17T06:58:00Z</dcterms:modified>
</cp:coreProperties>
</file>